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7A" w:rsidRDefault="002D467A">
      <w:r>
        <w:t>По ссылке размещена информация о размере стоимости платных услуг</w:t>
      </w:r>
      <w:bookmarkStart w:id="0" w:name="_GoBack"/>
      <w:bookmarkEnd w:id="0"/>
    </w:p>
    <w:p w:rsidR="007A7796" w:rsidRDefault="002D467A">
      <w:hyperlink r:id="rId4" w:history="1">
        <w:r w:rsidRPr="00E535EC">
          <w:rPr>
            <w:rStyle w:val="a3"/>
          </w:rPr>
          <w:t>http://orsk-adm.ru/?q=content/65468</w:t>
        </w:r>
      </w:hyperlink>
      <w:r>
        <w:t xml:space="preserve"> </w:t>
      </w:r>
    </w:p>
    <w:sectPr w:rsidR="007A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2A"/>
    <w:rsid w:val="002D467A"/>
    <w:rsid w:val="007A7796"/>
    <w:rsid w:val="00C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71E3"/>
  <w15:chartTrackingRefBased/>
  <w15:docId w15:val="{D09AEEF3-B4E7-421C-82C1-6673F193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rsk-adm.ru/?q=content/65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2022-08-01T09:42:00Z</dcterms:created>
  <dcterms:modified xsi:type="dcterms:W3CDTF">2022-08-01T09:42:00Z</dcterms:modified>
</cp:coreProperties>
</file>